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814B33" w:rsidP="00CD19A2">
      <w:pPr>
        <w:jc w:val="center"/>
        <w:rPr>
          <w:b/>
          <w:sz w:val="20"/>
          <w:szCs w:val="20"/>
        </w:rPr>
      </w:pPr>
      <w:r w:rsidRPr="00502F4C">
        <w:rPr>
          <w:b/>
          <w:sz w:val="20"/>
          <w:szCs w:val="20"/>
        </w:rPr>
        <w:t>LICITACIÓN</w:t>
      </w:r>
      <w:r w:rsidR="00502F4C" w:rsidRPr="00502F4C">
        <w:rPr>
          <w:b/>
          <w:sz w:val="20"/>
          <w:szCs w:val="20"/>
        </w:rPr>
        <w:t xml:space="preserve"> PÚBLICA NACIONAL MIXTA 40051001-0</w:t>
      </w:r>
      <w:r w:rsidR="001C0856">
        <w:rPr>
          <w:b/>
          <w:sz w:val="20"/>
          <w:szCs w:val="20"/>
        </w:rPr>
        <w:t>23</w:t>
      </w:r>
      <w:r w:rsidR="00502F4C" w:rsidRPr="00502F4C">
        <w:rPr>
          <w:b/>
          <w:sz w:val="20"/>
          <w:szCs w:val="20"/>
        </w:rPr>
        <w:t>-24 (CAGEG-017/2024)</w:t>
      </w:r>
      <w:r>
        <w:rPr>
          <w:b/>
          <w:sz w:val="20"/>
          <w:szCs w:val="20"/>
        </w:rPr>
        <w:t xml:space="preserve">  </w:t>
      </w:r>
      <w:r w:rsidR="001C0856">
        <w:rPr>
          <w:b/>
          <w:sz w:val="20"/>
          <w:szCs w:val="20"/>
        </w:rPr>
        <w:t>SEGUNDA CONVOCATORIA</w:t>
      </w:r>
      <w:bookmarkStart w:id="0" w:name="_GoBack"/>
      <w:bookmarkEnd w:id="0"/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896" w:rsidRDefault="00CB1896" w:rsidP="00F31102">
      <w:pPr>
        <w:spacing w:after="0" w:line="240" w:lineRule="auto"/>
      </w:pPr>
      <w:r>
        <w:separator/>
      </w:r>
    </w:p>
  </w:endnote>
  <w:endnote w:type="continuationSeparator" w:id="0">
    <w:p w:rsidR="00CB1896" w:rsidRDefault="00CB1896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896" w:rsidRDefault="00CB1896" w:rsidP="00F31102">
      <w:pPr>
        <w:spacing w:after="0" w:line="240" w:lineRule="auto"/>
      </w:pPr>
      <w:r>
        <w:separator/>
      </w:r>
    </w:p>
  </w:footnote>
  <w:footnote w:type="continuationSeparator" w:id="0">
    <w:p w:rsidR="00CB1896" w:rsidRDefault="00CB1896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E01883" w:rsidP="00F31102">
    <w:pPr>
      <w:pStyle w:val="Encabezado"/>
      <w:jc w:val="right"/>
    </w:pPr>
    <w:r>
      <w:t>ANEXO 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1C0856"/>
    <w:rsid w:val="001E1A74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02F4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1896"/>
    <w:rsid w:val="00CB7E2A"/>
    <w:rsid w:val="00CD0ACF"/>
    <w:rsid w:val="00CD19A2"/>
    <w:rsid w:val="00CF4970"/>
    <w:rsid w:val="00D1336C"/>
    <w:rsid w:val="00DD1B5F"/>
    <w:rsid w:val="00E01883"/>
    <w:rsid w:val="00EA4CCE"/>
    <w:rsid w:val="00EA51E8"/>
    <w:rsid w:val="00ED3380"/>
    <w:rsid w:val="00EE61D2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7FAFD07-AC3F-474D-BF6A-57C757BCC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2510D-07AA-4179-B58A-334D2B493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260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MIRIAM SUGGHEY COLMENERO ROJAS</cp:lastModifiedBy>
  <cp:revision>7</cp:revision>
  <dcterms:created xsi:type="dcterms:W3CDTF">2023-08-10T20:54:00Z</dcterms:created>
  <dcterms:modified xsi:type="dcterms:W3CDTF">2024-04-03T16:17:00Z</dcterms:modified>
</cp:coreProperties>
</file>